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C148" w14:textId="6A5F4D4D" w:rsidR="00CD1D36" w:rsidRDefault="000F3882" w:rsidP="009536B3">
      <w:pPr>
        <w:pStyle w:val="Title"/>
        <w:spacing w:after="0" w:line="360" w:lineRule="auto"/>
        <w:ind w:left="-284" w:right="-138"/>
        <w:jc w:val="left"/>
        <w:rPr>
          <w:lang w:val="en-GB"/>
        </w:rPr>
      </w:pPr>
      <w:bookmarkStart w:id="0" w:name="_Toc149842805"/>
      <w:bookmarkStart w:id="1" w:name="_Toc149843306"/>
      <w:bookmarkStart w:id="2" w:name="_Toc271106237"/>
      <w:bookmarkStart w:id="3" w:name="_Toc271190741"/>
      <w:bookmarkStart w:id="4" w:name="_Hlk70348367"/>
      <w:r w:rsidRPr="00657AA6">
        <w:rPr>
          <w:sz w:val="40"/>
          <w:szCs w:val="40"/>
          <w:lang w:val="en-GB"/>
        </w:rPr>
        <w:t xml:space="preserve">Undergraduate </w:t>
      </w:r>
      <w:r w:rsidR="008E0849" w:rsidRPr="00657AA6">
        <w:rPr>
          <w:sz w:val="40"/>
          <w:szCs w:val="40"/>
          <w:lang w:val="en-GB"/>
        </w:rPr>
        <w:t>Program</w:t>
      </w:r>
      <w:r w:rsidR="00F000DC">
        <w:rPr>
          <w:sz w:val="40"/>
          <w:szCs w:val="40"/>
          <w:lang w:val="en-GB"/>
        </w:rPr>
        <w:t>/Module</w:t>
      </w:r>
      <w:r w:rsidR="008E0849" w:rsidRPr="00657AA6">
        <w:rPr>
          <w:sz w:val="40"/>
          <w:szCs w:val="40"/>
          <w:lang w:val="en-GB"/>
        </w:rPr>
        <w:t xml:space="preserve"> </w:t>
      </w:r>
      <w:bookmarkEnd w:id="0"/>
      <w:bookmarkEnd w:id="1"/>
      <w:r w:rsidR="00545C5C">
        <w:rPr>
          <w:sz w:val="40"/>
          <w:szCs w:val="40"/>
        </w:rPr>
        <w:t>Closure</w:t>
      </w:r>
      <w:r w:rsidR="00CD1D36" w:rsidRPr="00657AA6">
        <w:rPr>
          <w:sz w:val="40"/>
          <w:szCs w:val="40"/>
        </w:rPr>
        <w:t xml:space="preserve"> Template</w:t>
      </w:r>
      <w:r w:rsidR="00F10B91" w:rsidRPr="00657AA6">
        <w:rPr>
          <w:sz w:val="40"/>
          <w:szCs w:val="40"/>
          <w:lang w:val="en-GB"/>
        </w:rPr>
        <w:br/>
      </w:r>
      <w:bookmarkEnd w:id="2"/>
      <w:bookmarkEnd w:id="3"/>
    </w:p>
    <w:p w14:paraId="18D19635" w14:textId="5B2E5F27" w:rsidR="009536B3" w:rsidRDefault="009536B3" w:rsidP="009536B3">
      <w:pPr>
        <w:spacing w:after="240" w:line="259" w:lineRule="auto"/>
        <w:rPr>
          <w:rFonts w:eastAsia="Calibri" w:cs="Arial"/>
          <w:sz w:val="24"/>
          <w:szCs w:val="24"/>
        </w:rPr>
      </w:pPr>
      <w:bookmarkStart w:id="5" w:name="_Hlk171004429"/>
      <w:r w:rsidRPr="007358A2">
        <w:rPr>
          <w:rFonts w:eastAsia="Calibri" w:cs="Arial"/>
          <w:sz w:val="24"/>
          <w:szCs w:val="24"/>
        </w:rPr>
        <w:t xml:space="preserve">Proposals for all undergraduate </w:t>
      </w:r>
      <w:r>
        <w:rPr>
          <w:rFonts w:eastAsia="Calibri" w:cs="Arial"/>
          <w:sz w:val="24"/>
          <w:szCs w:val="24"/>
        </w:rPr>
        <w:t>program/</w:t>
      </w:r>
      <w:r w:rsidRPr="007358A2">
        <w:rPr>
          <w:rFonts w:eastAsia="Calibri" w:cs="Arial"/>
          <w:sz w:val="24"/>
          <w:szCs w:val="24"/>
        </w:rPr>
        <w:t>module</w:t>
      </w:r>
      <w:r>
        <w:rPr>
          <w:rFonts w:eastAsia="Calibri" w:cs="Arial"/>
          <w:sz w:val="24"/>
          <w:szCs w:val="24"/>
        </w:rPr>
        <w:t xml:space="preserve"> closures </w:t>
      </w:r>
      <w:r w:rsidRPr="007358A2">
        <w:rPr>
          <w:rFonts w:eastAsia="Calibri" w:cs="Arial"/>
          <w:sz w:val="24"/>
          <w:szCs w:val="24"/>
        </w:rPr>
        <w:t>require review and approval by Western’s Senate</w:t>
      </w:r>
      <w:r>
        <w:rPr>
          <w:rFonts w:eastAsia="Calibri" w:cs="Arial"/>
          <w:sz w:val="24"/>
          <w:szCs w:val="24"/>
        </w:rPr>
        <w:t xml:space="preserve">. </w:t>
      </w:r>
    </w:p>
    <w:p w14:paraId="3B7C2E32" w14:textId="7D12ADD1" w:rsidR="009536B3" w:rsidRDefault="009536B3" w:rsidP="009536B3">
      <w:pPr>
        <w:spacing w:after="240" w:line="259" w:lineRule="auto"/>
        <w:rPr>
          <w:rFonts w:eastAsia="Calibri" w:cs="Arial"/>
          <w:sz w:val="24"/>
          <w:szCs w:val="24"/>
        </w:rPr>
      </w:pPr>
      <w:r>
        <w:rPr>
          <w:rFonts w:eastAsia="Calibri" w:cs="Arial"/>
          <w:sz w:val="24"/>
          <w:szCs w:val="24"/>
        </w:rPr>
        <w:t xml:space="preserve">This template is associated with the proposal of program/modules closures. </w:t>
      </w:r>
    </w:p>
    <w:p w14:paraId="2604FDD2" w14:textId="77777777" w:rsidR="009536B3" w:rsidRPr="007358A2" w:rsidRDefault="009536B3" w:rsidP="009536B3">
      <w:pPr>
        <w:spacing w:after="240" w:line="259" w:lineRule="auto"/>
        <w:rPr>
          <w:rFonts w:eastAsia="Calibri" w:cs="Arial"/>
          <w:sz w:val="24"/>
          <w:szCs w:val="24"/>
        </w:rPr>
      </w:pPr>
      <w:r>
        <w:rPr>
          <w:rFonts w:eastAsia="Calibri" w:cs="Arial"/>
          <w:sz w:val="24"/>
          <w:szCs w:val="24"/>
        </w:rPr>
        <w:t>Once completed this template will be presented at the Subcommittee on Program Review – Undergraduate (SUPR-U). The proposal will also be subsequently presented to the Senate Committee on Academic Curriculum and Awards (ACA) and Senate. Pending any requests for additional information, the review and approval process typically takes a few months.</w:t>
      </w:r>
    </w:p>
    <w:p w14:paraId="288A29F9" w14:textId="77777777" w:rsidR="009536B3" w:rsidRPr="00F801C1" w:rsidRDefault="009536B3" w:rsidP="009536B3">
      <w:pPr>
        <w:spacing w:before="240" w:after="160" w:line="259" w:lineRule="auto"/>
        <w:rPr>
          <w:rFonts w:eastAsia="Calibri" w:cs="Arial"/>
          <w:sz w:val="24"/>
          <w:szCs w:val="24"/>
        </w:rPr>
      </w:pPr>
      <w:r w:rsidRPr="00F801C1">
        <w:rPr>
          <w:rFonts w:eastAsia="Calibri" w:cs="Arial"/>
          <w:sz w:val="24"/>
          <w:szCs w:val="24"/>
        </w:rPr>
        <w:t>Support with the development of the proposal</w:t>
      </w:r>
      <w:r>
        <w:rPr>
          <w:rFonts w:eastAsia="Calibri" w:cs="Arial"/>
          <w:sz w:val="24"/>
          <w:szCs w:val="24"/>
        </w:rPr>
        <w:t xml:space="preserve"> </w:t>
      </w:r>
      <w:r w:rsidRPr="00F801C1">
        <w:rPr>
          <w:rFonts w:eastAsia="Calibri" w:cs="Arial"/>
          <w:sz w:val="24"/>
          <w:szCs w:val="24"/>
        </w:rPr>
        <w:t>can be procured through the Office of Academic Quality and Enhancement (OAQE) and/or the Centre for Teaching and Learning (CTL).</w:t>
      </w:r>
    </w:p>
    <w:p w14:paraId="5778F046" w14:textId="77777777" w:rsidR="009536B3" w:rsidRDefault="009536B3" w:rsidP="009536B3">
      <w:pPr>
        <w:rPr>
          <w:rStyle w:val="Hyperlink"/>
          <w:rFonts w:cs="Arial"/>
          <w:bCs/>
          <w:color w:val="auto"/>
          <w:kern w:val="28"/>
          <w:sz w:val="24"/>
          <w:szCs w:val="24"/>
          <w:u w:val="none"/>
          <w:lang w:val="en-GB"/>
        </w:rPr>
      </w:pPr>
      <w:r w:rsidRPr="005B49C5">
        <w:rPr>
          <w:rFonts w:cs="Arial"/>
          <w:bCs/>
          <w:kern w:val="28"/>
          <w:sz w:val="24"/>
          <w:szCs w:val="24"/>
          <w:lang w:val="en-GB"/>
        </w:rPr>
        <w:t xml:space="preserve">Any questions can be directed to the OAQE at: </w:t>
      </w:r>
      <w:hyperlink r:id="rId7" w:history="1">
        <w:r w:rsidRPr="002669A1">
          <w:rPr>
            <w:rStyle w:val="Hyperlink"/>
            <w:rFonts w:cs="Arial"/>
            <w:bCs/>
            <w:color w:val="3333FF"/>
            <w:kern w:val="28"/>
            <w:sz w:val="24"/>
            <w:szCs w:val="24"/>
            <w:lang w:val="en-GB"/>
          </w:rPr>
          <w:t>OAQE@uwo.ca</w:t>
        </w:r>
      </w:hyperlink>
      <w:r w:rsidRPr="009210BC">
        <w:rPr>
          <w:rStyle w:val="Hyperlink"/>
          <w:rFonts w:cs="Arial"/>
          <w:bCs/>
          <w:color w:val="auto"/>
          <w:kern w:val="28"/>
          <w:sz w:val="24"/>
          <w:szCs w:val="24"/>
          <w:u w:val="none"/>
          <w:lang w:val="en-GB"/>
        </w:rPr>
        <w:t>. For questions about calendar copy or the governance process for proposals, contact the Secretariat at</w:t>
      </w:r>
      <w:r>
        <w:rPr>
          <w:rStyle w:val="Hyperlink"/>
          <w:rFonts w:cs="Arial"/>
          <w:bCs/>
          <w:color w:val="auto"/>
          <w:kern w:val="28"/>
          <w:sz w:val="24"/>
          <w:szCs w:val="24"/>
          <w:u w:val="none"/>
          <w:lang w:val="en-GB"/>
        </w:rPr>
        <w:t xml:space="preserve">: </w:t>
      </w:r>
      <w:hyperlink r:id="rId8" w:history="1">
        <w:r w:rsidRPr="002669A1">
          <w:rPr>
            <w:rStyle w:val="Hyperlink"/>
            <w:rFonts w:cs="Arial"/>
            <w:bCs/>
            <w:color w:val="3333FF"/>
            <w:kern w:val="28"/>
            <w:sz w:val="24"/>
            <w:szCs w:val="24"/>
            <w:lang w:val="en-GB"/>
          </w:rPr>
          <w:t>academic_submissions@uwo.ca</w:t>
        </w:r>
      </w:hyperlink>
      <w:r>
        <w:rPr>
          <w:rStyle w:val="Hyperlink"/>
          <w:rFonts w:cs="Arial"/>
          <w:bCs/>
          <w:color w:val="auto"/>
          <w:kern w:val="28"/>
          <w:sz w:val="24"/>
          <w:szCs w:val="24"/>
          <w:u w:val="none"/>
          <w:lang w:val="en-GB"/>
        </w:rPr>
        <w:t xml:space="preserve">. </w:t>
      </w:r>
    </w:p>
    <w:p w14:paraId="55A69DD2" w14:textId="117FF03B" w:rsidR="009536B3" w:rsidRPr="009210BC" w:rsidRDefault="009536B3" w:rsidP="009536B3">
      <w:pPr>
        <w:rPr>
          <w:rFonts w:cs="Arial"/>
          <w:sz w:val="24"/>
          <w:szCs w:val="24"/>
        </w:rPr>
      </w:pPr>
      <w:r>
        <w:rPr>
          <w:rStyle w:val="Hyperlink"/>
          <w:rFonts w:cs="Arial"/>
          <w:bCs/>
          <w:color w:val="auto"/>
          <w:kern w:val="28"/>
          <w:sz w:val="24"/>
          <w:szCs w:val="24"/>
          <w:u w:val="none"/>
          <w:lang w:val="en-GB"/>
        </w:rPr>
        <w:t xml:space="preserve">Proposals must be submitted by the Dean’s Office as an MS Word document to the Secretariat at </w:t>
      </w:r>
      <w:hyperlink r:id="rId9" w:history="1">
        <w:r w:rsidRPr="009108E0">
          <w:rPr>
            <w:rStyle w:val="Hyperlink"/>
            <w:rFonts w:cs="Arial"/>
            <w:bCs/>
            <w:kern w:val="28"/>
            <w:sz w:val="24"/>
            <w:szCs w:val="24"/>
            <w:lang w:val="en-GB"/>
          </w:rPr>
          <w:t>academic_submissions@uwo.ca</w:t>
        </w:r>
      </w:hyperlink>
      <w:r>
        <w:rPr>
          <w:rStyle w:val="Hyperlink"/>
          <w:rFonts w:cs="Arial"/>
          <w:bCs/>
          <w:color w:val="auto"/>
          <w:kern w:val="28"/>
          <w:sz w:val="24"/>
          <w:szCs w:val="24"/>
          <w:u w:val="none"/>
          <w:lang w:val="en-GB"/>
        </w:rPr>
        <w:t xml:space="preserve">. </w:t>
      </w:r>
      <w:r w:rsidRPr="005D5E3A">
        <w:rPr>
          <w:rFonts w:cs="Arial"/>
          <w:sz w:val="24"/>
          <w:szCs w:val="24"/>
        </w:rPr>
        <w:t>The Secretariat provides support for determining the appropriate governance pathway.</w:t>
      </w:r>
    </w:p>
    <w:bookmarkEnd w:id="5"/>
    <w:p w14:paraId="39DB3926" w14:textId="77777777" w:rsidR="009536B3" w:rsidRDefault="009536B3" w:rsidP="00AA14CD">
      <w:pPr>
        <w:pStyle w:val="Title"/>
        <w:spacing w:after="0" w:line="360" w:lineRule="auto"/>
        <w:ind w:left="-284" w:right="-138"/>
        <w:jc w:val="left"/>
        <w:rPr>
          <w:lang w:val="en-GB"/>
        </w:rPr>
      </w:pPr>
    </w:p>
    <w:p w14:paraId="55382FE5" w14:textId="77777777" w:rsidR="009536B3" w:rsidRDefault="009536B3" w:rsidP="000512CA">
      <w:pPr>
        <w:spacing w:after="0"/>
        <w:rPr>
          <w:rFonts w:cs="Arial"/>
          <w:b/>
          <w:bCs/>
          <w:sz w:val="24"/>
          <w:szCs w:val="24"/>
        </w:rPr>
      </w:pPr>
    </w:p>
    <w:p w14:paraId="097E3B4E" w14:textId="03259E57" w:rsidR="000512CA" w:rsidRPr="005D5E3A" w:rsidRDefault="000512CA" w:rsidP="000512CA">
      <w:pPr>
        <w:spacing w:after="0"/>
        <w:rPr>
          <w:rFonts w:cs="Arial"/>
          <w:sz w:val="24"/>
          <w:szCs w:val="24"/>
        </w:rPr>
      </w:pPr>
      <w:r w:rsidRPr="005D5E3A">
        <w:rPr>
          <w:rFonts w:cs="Arial"/>
          <w:b/>
          <w:bCs/>
          <w:sz w:val="24"/>
          <w:szCs w:val="24"/>
        </w:rPr>
        <w:t>Name of the Module/Program:</w:t>
      </w:r>
      <w:r w:rsidRPr="005D5E3A">
        <w:rPr>
          <w:rFonts w:cs="Arial"/>
          <w:sz w:val="24"/>
          <w:szCs w:val="24"/>
        </w:rPr>
        <w:t xml:space="preserve"> </w:t>
      </w:r>
      <w:r w:rsidRPr="005D5E3A">
        <w:rPr>
          <w:rFonts w:cs="Arial"/>
          <w:i/>
          <w:iCs/>
          <w:sz w:val="24"/>
          <w:szCs w:val="24"/>
        </w:rPr>
        <w:t xml:space="preserve">Insert name. </w:t>
      </w:r>
    </w:p>
    <w:p w14:paraId="4AB5C9D2" w14:textId="77777777" w:rsidR="000512CA" w:rsidRDefault="000512CA" w:rsidP="000512CA">
      <w:pPr>
        <w:spacing w:after="0"/>
        <w:rPr>
          <w:rFonts w:cs="Arial"/>
          <w:b/>
          <w:bCs/>
          <w:sz w:val="24"/>
          <w:szCs w:val="24"/>
        </w:rPr>
      </w:pPr>
    </w:p>
    <w:p w14:paraId="3B0C56C1" w14:textId="77777777" w:rsidR="000512CA" w:rsidRPr="005D5E3A" w:rsidRDefault="000512CA" w:rsidP="000512CA">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 submitting the proposal</w:t>
      </w:r>
      <w:r>
        <w:rPr>
          <w:rFonts w:cs="Arial"/>
          <w:i/>
          <w:iCs/>
          <w:sz w:val="24"/>
          <w:szCs w:val="24"/>
        </w:rPr>
        <w:t>.</w:t>
      </w:r>
    </w:p>
    <w:p w14:paraId="6368FF4E" w14:textId="77777777" w:rsidR="000512CA" w:rsidRDefault="000512CA" w:rsidP="000512CA">
      <w:pPr>
        <w:spacing w:after="0"/>
        <w:rPr>
          <w:rFonts w:cs="Arial"/>
          <w:b/>
          <w:bCs/>
          <w:sz w:val="24"/>
          <w:szCs w:val="24"/>
        </w:rPr>
      </w:pPr>
    </w:p>
    <w:p w14:paraId="4E174155" w14:textId="77777777" w:rsidR="000512CA" w:rsidRPr="005D5E3A" w:rsidRDefault="000512CA" w:rsidP="000512CA">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 xml:space="preserve">Insert the name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6D32263A" w14:textId="77777777" w:rsidR="000512CA" w:rsidRDefault="000512CA" w:rsidP="000512CA">
      <w:pPr>
        <w:spacing w:after="0"/>
        <w:rPr>
          <w:rFonts w:cs="Arial"/>
          <w:b/>
          <w:bCs/>
          <w:sz w:val="24"/>
          <w:szCs w:val="24"/>
        </w:rPr>
      </w:pPr>
    </w:p>
    <w:p w14:paraId="5396BCA8" w14:textId="1956D1FA" w:rsidR="009536B3" w:rsidRDefault="000512CA" w:rsidP="009536B3">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r w:rsidR="009536B3" w:rsidRPr="009536B3">
        <w:rPr>
          <w:rFonts w:cs="Arial"/>
          <w:i/>
          <w:iCs/>
          <w:sz w:val="24"/>
          <w:szCs w:val="24"/>
        </w:rPr>
        <w:t xml:space="preserve"> </w:t>
      </w:r>
      <w:r w:rsidR="009536B3">
        <w:rPr>
          <w:rFonts w:cs="Arial"/>
          <w:i/>
          <w:iCs/>
          <w:sz w:val="24"/>
          <w:szCs w:val="24"/>
        </w:rPr>
        <w:t xml:space="preserve">Note the primary contact must be the Dean or Associate Dean. </w:t>
      </w:r>
    </w:p>
    <w:p w14:paraId="58D058CA" w14:textId="77777777" w:rsidR="009536B3" w:rsidRDefault="009536B3" w:rsidP="009536B3">
      <w:pPr>
        <w:spacing w:after="0"/>
        <w:rPr>
          <w:rFonts w:cs="Arial"/>
          <w:i/>
          <w:iCs/>
          <w:sz w:val="24"/>
          <w:szCs w:val="24"/>
        </w:rPr>
      </w:pPr>
    </w:p>
    <w:p w14:paraId="4BEB1C77" w14:textId="7F0D3E8F" w:rsidR="009536B3" w:rsidRPr="005D5E3A" w:rsidRDefault="009536B3" w:rsidP="009536B3">
      <w:pPr>
        <w:spacing w:after="0"/>
        <w:rPr>
          <w:rFonts w:cs="Arial"/>
          <w:i/>
          <w:iCs/>
          <w:sz w:val="24"/>
          <w:szCs w:val="24"/>
        </w:rPr>
      </w:pPr>
      <w:r w:rsidRPr="0083687A">
        <w:rPr>
          <w:rFonts w:cs="Arial"/>
          <w:b/>
          <w:bCs/>
          <w:sz w:val="24"/>
          <w:szCs w:val="24"/>
        </w:rPr>
        <w:t>Department/Program Contact</w:t>
      </w:r>
      <w:r>
        <w:rPr>
          <w:rFonts w:cs="Arial"/>
          <w:i/>
          <w:iCs/>
          <w:sz w:val="24"/>
          <w:szCs w:val="24"/>
        </w:rPr>
        <w:t xml:space="preserve">: If there is a department or program level contact for </w:t>
      </w:r>
      <w:r w:rsidR="000E7871">
        <w:rPr>
          <w:rFonts w:cs="Arial"/>
          <w:i/>
          <w:iCs/>
          <w:sz w:val="24"/>
          <w:szCs w:val="24"/>
        </w:rPr>
        <w:t>t</w:t>
      </w:r>
      <w:r>
        <w:rPr>
          <w:rFonts w:cs="Arial"/>
          <w:i/>
          <w:iCs/>
          <w:sz w:val="24"/>
          <w:szCs w:val="24"/>
        </w:rPr>
        <w:t xml:space="preserve">he proposal, include their name, role, department/program, and email address. If there is no department/program contact, delete this item. </w:t>
      </w:r>
    </w:p>
    <w:p w14:paraId="37F182CC" w14:textId="15AFEE54" w:rsidR="000512CA" w:rsidRPr="005D5E3A" w:rsidRDefault="000512CA" w:rsidP="000512CA">
      <w:pPr>
        <w:spacing w:after="0"/>
        <w:rPr>
          <w:rFonts w:cs="Arial"/>
          <w:i/>
          <w:iCs/>
          <w:sz w:val="24"/>
          <w:szCs w:val="24"/>
        </w:rPr>
      </w:pPr>
    </w:p>
    <w:p w14:paraId="47338C2C" w14:textId="77777777" w:rsidR="000512CA" w:rsidRDefault="000512CA" w:rsidP="000512CA">
      <w:pPr>
        <w:spacing w:after="0"/>
        <w:rPr>
          <w:rFonts w:cs="Arial"/>
          <w:b/>
          <w:bCs/>
          <w:sz w:val="24"/>
          <w:szCs w:val="24"/>
        </w:rPr>
      </w:pPr>
    </w:p>
    <w:p w14:paraId="50928B98" w14:textId="27774ED3" w:rsidR="000512CA" w:rsidRPr="000A0286" w:rsidRDefault="000512CA" w:rsidP="000512CA">
      <w:pPr>
        <w:spacing w:after="0"/>
        <w:rPr>
          <w:rFonts w:cs="Arial"/>
          <w:sz w:val="24"/>
          <w:szCs w:val="24"/>
        </w:rPr>
      </w:pPr>
      <w:r w:rsidRPr="000512CA">
        <w:rPr>
          <w:rFonts w:cs="Arial"/>
          <w:b/>
          <w:bCs/>
          <w:sz w:val="24"/>
          <w:szCs w:val="24"/>
        </w:rPr>
        <w:t>Date of Closure</w:t>
      </w:r>
      <w:r w:rsidRPr="00A70A45">
        <w:rPr>
          <w:rFonts w:cs="Arial"/>
          <w:b/>
          <w:bCs/>
          <w:sz w:val="24"/>
          <w:szCs w:val="24"/>
        </w:rPr>
        <w:t>:</w:t>
      </w:r>
      <w:r>
        <w:rPr>
          <w:rFonts w:cs="Arial"/>
          <w:sz w:val="24"/>
          <w:szCs w:val="24"/>
        </w:rPr>
        <w:t xml:space="preserve"> </w:t>
      </w:r>
      <w:r>
        <w:rPr>
          <w:rFonts w:cs="Arial"/>
          <w:i/>
          <w:iCs/>
          <w:sz w:val="24"/>
          <w:szCs w:val="24"/>
        </w:rPr>
        <w:t>Add date here</w:t>
      </w:r>
      <w:r w:rsidRPr="00A70A45">
        <w:rPr>
          <w:rFonts w:cs="Arial"/>
          <w:i/>
          <w:iCs/>
          <w:sz w:val="24"/>
          <w:szCs w:val="24"/>
        </w:rPr>
        <w:t>.</w:t>
      </w:r>
      <w:r>
        <w:rPr>
          <w:rFonts w:cs="Arial"/>
          <w:sz w:val="24"/>
          <w:szCs w:val="24"/>
        </w:rPr>
        <w:t xml:space="preserve"> </w:t>
      </w:r>
    </w:p>
    <w:p w14:paraId="21022827" w14:textId="77777777" w:rsidR="000512CA" w:rsidRDefault="000512CA" w:rsidP="000512CA">
      <w:pPr>
        <w:spacing w:after="0"/>
        <w:rPr>
          <w:rFonts w:cs="Arial"/>
          <w:b/>
          <w:bCs/>
          <w:sz w:val="24"/>
          <w:szCs w:val="24"/>
        </w:rPr>
      </w:pPr>
    </w:p>
    <w:p w14:paraId="5197371E" w14:textId="77777777" w:rsidR="000512CA" w:rsidRDefault="000512CA" w:rsidP="000512CA">
      <w:pPr>
        <w:spacing w:after="0"/>
        <w:ind w:left="33"/>
        <w:rPr>
          <w:i/>
          <w:iCs/>
          <w:sz w:val="24"/>
          <w:szCs w:val="22"/>
        </w:rPr>
      </w:pPr>
      <w:r w:rsidRPr="005D5E3A">
        <w:rPr>
          <w:rFonts w:cs="Arial"/>
          <w:b/>
          <w:bCs/>
          <w:sz w:val="24"/>
          <w:szCs w:val="24"/>
        </w:rPr>
        <w:lastRenderedPageBreak/>
        <w:t>Motion:</w:t>
      </w:r>
      <w:r w:rsidRPr="005D5E3A">
        <w:rPr>
          <w:rFonts w:cs="Arial"/>
          <w:sz w:val="24"/>
          <w:szCs w:val="24"/>
        </w:rPr>
        <w:t xml:space="preserve"> </w:t>
      </w:r>
      <w:r w:rsidRPr="000512CA">
        <w:rPr>
          <w:i/>
          <w:iCs/>
          <w:sz w:val="24"/>
          <w:szCs w:val="22"/>
        </w:rPr>
        <w:t xml:space="preserve">State the proposal in the form of a brief motion. A ‘sunset clause’ is normally required for the withdrawal of a program/module that has students currently enrolled in it. If there are no students enrolled, the program may choose to withdraw the program effective the next calendar year, provided there are no negative effects on students in remaining modules. The motion should outline when admission will be discontinued and the date for the withdrawal of the program. </w:t>
      </w:r>
    </w:p>
    <w:p w14:paraId="4292EC09" w14:textId="77777777" w:rsidR="000512CA" w:rsidRDefault="000512CA" w:rsidP="000512CA">
      <w:pPr>
        <w:spacing w:after="0"/>
        <w:ind w:left="33"/>
        <w:rPr>
          <w:i/>
          <w:iCs/>
          <w:sz w:val="24"/>
          <w:szCs w:val="22"/>
        </w:rPr>
      </w:pPr>
    </w:p>
    <w:p w14:paraId="4AEEB4FC" w14:textId="312A65DF" w:rsidR="000512CA" w:rsidRPr="000512CA" w:rsidRDefault="000512CA" w:rsidP="000512CA">
      <w:pPr>
        <w:spacing w:after="0"/>
        <w:ind w:left="33"/>
        <w:rPr>
          <w:i/>
          <w:iCs/>
          <w:sz w:val="24"/>
          <w:szCs w:val="22"/>
        </w:rPr>
      </w:pPr>
      <w:r w:rsidRPr="000512CA">
        <w:rPr>
          <w:i/>
          <w:iCs/>
          <w:sz w:val="24"/>
          <w:szCs w:val="22"/>
        </w:rPr>
        <w:t xml:space="preserve">For example: </w:t>
      </w:r>
    </w:p>
    <w:p w14:paraId="6ACB2327" w14:textId="33E2B457" w:rsidR="000512CA" w:rsidRPr="000512CA" w:rsidRDefault="000512CA" w:rsidP="000512CA">
      <w:pPr>
        <w:spacing w:after="0"/>
        <w:ind w:left="720"/>
        <w:rPr>
          <w:rFonts w:cs="Arial"/>
          <w:i/>
          <w:iCs/>
          <w:sz w:val="28"/>
          <w:szCs w:val="28"/>
        </w:rPr>
      </w:pPr>
      <w:r w:rsidRPr="000512CA">
        <w:rPr>
          <w:i/>
          <w:iCs/>
          <w:sz w:val="24"/>
          <w:szCs w:val="22"/>
        </w:rPr>
        <w:t>Effective September 1, 202</w:t>
      </w:r>
      <w:r>
        <w:rPr>
          <w:i/>
          <w:iCs/>
          <w:sz w:val="24"/>
          <w:szCs w:val="22"/>
        </w:rPr>
        <w:t>5</w:t>
      </w:r>
      <w:r w:rsidRPr="000512CA">
        <w:rPr>
          <w:i/>
          <w:iCs/>
          <w:sz w:val="24"/>
          <w:szCs w:val="22"/>
        </w:rPr>
        <w:t>, admission to the Major in ____________ be discontinued, and that students currently enrolled in the module be permitted to graduate upon fulfillment of the module requirements by August 31, 202</w:t>
      </w:r>
      <w:r>
        <w:rPr>
          <w:i/>
          <w:iCs/>
          <w:sz w:val="24"/>
          <w:szCs w:val="22"/>
        </w:rPr>
        <w:t>8</w:t>
      </w:r>
      <w:r w:rsidRPr="000512CA">
        <w:rPr>
          <w:i/>
          <w:iCs/>
          <w:sz w:val="24"/>
          <w:szCs w:val="22"/>
        </w:rPr>
        <w:t>, and that the module be withdrawn effective September 1, 202</w:t>
      </w:r>
      <w:r>
        <w:rPr>
          <w:i/>
          <w:iCs/>
          <w:sz w:val="24"/>
          <w:szCs w:val="22"/>
        </w:rPr>
        <w:t>8</w:t>
      </w:r>
      <w:r>
        <w:rPr>
          <w:rFonts w:cs="Arial"/>
          <w:i/>
          <w:iCs/>
          <w:sz w:val="28"/>
          <w:szCs w:val="28"/>
        </w:rPr>
        <w:t>.</w:t>
      </w:r>
    </w:p>
    <w:p w14:paraId="0E1077D9" w14:textId="77777777" w:rsidR="000512CA" w:rsidRPr="005D5E3A" w:rsidRDefault="000512CA" w:rsidP="000512CA">
      <w:pPr>
        <w:spacing w:after="0"/>
        <w:rPr>
          <w:rFonts w:cs="Arial"/>
          <w:i/>
          <w:iCs/>
          <w:sz w:val="24"/>
          <w:szCs w:val="24"/>
        </w:rPr>
      </w:pPr>
    </w:p>
    <w:p w14:paraId="2B343FAB" w14:textId="77777777" w:rsidR="000512CA" w:rsidRDefault="000512CA" w:rsidP="000512CA">
      <w:pPr>
        <w:spacing w:after="0"/>
        <w:rPr>
          <w:rFonts w:cs="Arial"/>
          <w:b/>
          <w:bCs/>
          <w:sz w:val="24"/>
          <w:szCs w:val="24"/>
        </w:rPr>
      </w:pPr>
    </w:p>
    <w:p w14:paraId="0E7B4AAE" w14:textId="4B9A0FFB" w:rsidR="000512CA" w:rsidRDefault="000512CA" w:rsidP="000512CA">
      <w:pPr>
        <w:spacing w:after="0"/>
        <w:rPr>
          <w:rFonts w:cs="Arial"/>
          <w:b/>
          <w:bCs/>
          <w:sz w:val="24"/>
          <w:szCs w:val="24"/>
        </w:rPr>
      </w:pPr>
      <w:r>
        <w:rPr>
          <w:rFonts w:cs="Arial"/>
          <w:b/>
          <w:bCs/>
          <w:sz w:val="24"/>
          <w:szCs w:val="24"/>
        </w:rPr>
        <w:t xml:space="preserve">Link to </w:t>
      </w:r>
      <w:r w:rsidRPr="005D5E3A">
        <w:rPr>
          <w:rFonts w:cs="Arial"/>
          <w:b/>
          <w:bCs/>
          <w:sz w:val="24"/>
          <w:szCs w:val="24"/>
        </w:rPr>
        <w:t xml:space="preserve">Calendar Copy: </w:t>
      </w:r>
      <w:r w:rsidRPr="000512CA">
        <w:rPr>
          <w:rFonts w:cs="Arial"/>
          <w:i/>
          <w:iCs/>
          <w:sz w:val="24"/>
          <w:szCs w:val="24"/>
        </w:rPr>
        <w:t>Add here.</w:t>
      </w:r>
    </w:p>
    <w:p w14:paraId="169F690D" w14:textId="77777777" w:rsidR="000512CA" w:rsidRDefault="000512CA" w:rsidP="000512CA">
      <w:pPr>
        <w:spacing w:after="0"/>
        <w:rPr>
          <w:rFonts w:cs="Arial"/>
          <w:b/>
          <w:bCs/>
          <w:sz w:val="24"/>
          <w:szCs w:val="24"/>
        </w:rPr>
      </w:pPr>
    </w:p>
    <w:p w14:paraId="352E1C06" w14:textId="77777777" w:rsidR="000512CA" w:rsidRDefault="000512CA" w:rsidP="000512CA">
      <w:pPr>
        <w:spacing w:after="0"/>
        <w:rPr>
          <w:rFonts w:cs="Arial"/>
          <w:b/>
          <w:bCs/>
          <w:sz w:val="24"/>
          <w:szCs w:val="24"/>
        </w:rPr>
      </w:pPr>
    </w:p>
    <w:p w14:paraId="26922E57" w14:textId="2AF3F94D" w:rsidR="000512CA" w:rsidRDefault="000512CA" w:rsidP="000512CA">
      <w:pPr>
        <w:spacing w:after="0"/>
        <w:rPr>
          <w:rFonts w:cs="Arial"/>
          <w:b/>
          <w:bCs/>
          <w:sz w:val="24"/>
          <w:szCs w:val="24"/>
        </w:rPr>
      </w:pPr>
      <w:r w:rsidRPr="00545C5C">
        <w:rPr>
          <w:b/>
          <w:bCs/>
          <w:sz w:val="24"/>
          <w:szCs w:val="22"/>
        </w:rPr>
        <w:t xml:space="preserve">Please </w:t>
      </w:r>
      <w:r>
        <w:rPr>
          <w:b/>
          <w:bCs/>
          <w:sz w:val="24"/>
          <w:szCs w:val="22"/>
        </w:rPr>
        <w:t>complete all relevant sections below:</w:t>
      </w:r>
    </w:p>
    <w:p w14:paraId="4DC62C32" w14:textId="77777777" w:rsidR="000512CA" w:rsidRDefault="000512CA" w:rsidP="000512CA">
      <w:pPr>
        <w:spacing w:after="0"/>
        <w:rPr>
          <w:rFonts w:cs="Arial"/>
          <w:b/>
          <w:bCs/>
          <w:sz w:val="24"/>
          <w:szCs w:val="24"/>
        </w:rPr>
      </w:pPr>
    </w:p>
    <w:p w14:paraId="02110B9C" w14:textId="575192DB" w:rsidR="000512CA" w:rsidRDefault="000512CA" w:rsidP="000512CA">
      <w:pPr>
        <w:pStyle w:val="ListParagraph"/>
        <w:numPr>
          <w:ilvl w:val="0"/>
          <w:numId w:val="44"/>
        </w:numPr>
        <w:spacing w:after="0"/>
        <w:rPr>
          <w:rFonts w:cs="Arial"/>
          <w:b/>
          <w:bCs/>
          <w:sz w:val="24"/>
          <w:szCs w:val="24"/>
        </w:rPr>
      </w:pPr>
      <w:r w:rsidRPr="000512CA">
        <w:rPr>
          <w:rFonts w:cs="Arial"/>
          <w:b/>
          <w:bCs/>
          <w:sz w:val="24"/>
          <w:szCs w:val="24"/>
        </w:rPr>
        <w:t>What is the rationale for the closure? Please describe the alignment with the unit's academic plan.</w:t>
      </w:r>
    </w:p>
    <w:p w14:paraId="573C919F" w14:textId="77777777" w:rsidR="006D2017" w:rsidRPr="006D2017" w:rsidRDefault="006D2017" w:rsidP="006D2017">
      <w:pPr>
        <w:spacing w:after="0"/>
        <w:rPr>
          <w:rFonts w:cs="Arial"/>
          <w:b/>
          <w:bCs/>
          <w:sz w:val="24"/>
          <w:szCs w:val="24"/>
        </w:rPr>
      </w:pPr>
    </w:p>
    <w:p w14:paraId="78A5B351" w14:textId="77777777" w:rsidR="000512CA" w:rsidRDefault="000512CA" w:rsidP="000512CA">
      <w:pPr>
        <w:spacing w:after="0"/>
        <w:rPr>
          <w:rFonts w:cs="Arial"/>
          <w:b/>
          <w:bCs/>
          <w:sz w:val="24"/>
          <w:szCs w:val="24"/>
        </w:rPr>
      </w:pPr>
    </w:p>
    <w:p w14:paraId="1E2328CF" w14:textId="69E2C27F" w:rsidR="006D2017" w:rsidRDefault="000512CA" w:rsidP="006D2017">
      <w:pPr>
        <w:pStyle w:val="ListParagraph"/>
        <w:numPr>
          <w:ilvl w:val="0"/>
          <w:numId w:val="44"/>
        </w:numPr>
        <w:spacing w:after="0"/>
        <w:rPr>
          <w:rFonts w:cs="Arial"/>
          <w:b/>
          <w:bCs/>
          <w:sz w:val="24"/>
          <w:szCs w:val="24"/>
        </w:rPr>
      </w:pPr>
      <w:r w:rsidRPr="000512CA">
        <w:rPr>
          <w:rFonts w:cs="Arial"/>
          <w:b/>
          <w:bCs/>
          <w:sz w:val="24"/>
          <w:szCs w:val="24"/>
        </w:rPr>
        <w:t>What are the current and projected enrolment figures (until the proposed withdrawal of the program/module)?</w:t>
      </w:r>
    </w:p>
    <w:p w14:paraId="00148216" w14:textId="77777777" w:rsidR="006D2017" w:rsidRPr="006D2017" w:rsidRDefault="006D2017" w:rsidP="006D2017">
      <w:pPr>
        <w:spacing w:after="0"/>
        <w:rPr>
          <w:rFonts w:cs="Arial"/>
          <w:b/>
          <w:bCs/>
          <w:sz w:val="24"/>
          <w:szCs w:val="24"/>
        </w:rPr>
      </w:pPr>
    </w:p>
    <w:p w14:paraId="0B3CBE13" w14:textId="77777777" w:rsidR="000512CA" w:rsidRPr="000512CA" w:rsidRDefault="000512CA" w:rsidP="000512CA">
      <w:pPr>
        <w:pStyle w:val="ListParagraph"/>
        <w:rPr>
          <w:rFonts w:cs="Arial"/>
          <w:b/>
          <w:bCs/>
          <w:sz w:val="24"/>
          <w:szCs w:val="24"/>
        </w:rPr>
      </w:pPr>
    </w:p>
    <w:p w14:paraId="7595B48F" w14:textId="239432EE" w:rsidR="000512CA" w:rsidRDefault="000512CA" w:rsidP="000512CA">
      <w:pPr>
        <w:pStyle w:val="ListParagraph"/>
        <w:numPr>
          <w:ilvl w:val="0"/>
          <w:numId w:val="44"/>
        </w:numPr>
        <w:spacing w:after="0"/>
        <w:rPr>
          <w:rFonts w:cs="Arial"/>
          <w:b/>
          <w:bCs/>
          <w:sz w:val="24"/>
          <w:szCs w:val="24"/>
        </w:rPr>
      </w:pPr>
      <w:r w:rsidRPr="000512CA">
        <w:rPr>
          <w:rFonts w:cs="Arial"/>
          <w:b/>
          <w:bCs/>
          <w:sz w:val="24"/>
          <w:szCs w:val="24"/>
        </w:rPr>
        <w:t>What is the impact of the closure on the academic unit, other units, and any inter-Faculty and inter-institutional agreements/contracts?</w:t>
      </w:r>
    </w:p>
    <w:p w14:paraId="71D2ADAB" w14:textId="77777777" w:rsidR="006D2017" w:rsidRPr="006D2017" w:rsidRDefault="006D2017" w:rsidP="006D2017">
      <w:pPr>
        <w:spacing w:after="0"/>
        <w:rPr>
          <w:rFonts w:cs="Arial"/>
          <w:b/>
          <w:bCs/>
          <w:sz w:val="24"/>
          <w:szCs w:val="24"/>
        </w:rPr>
      </w:pPr>
    </w:p>
    <w:p w14:paraId="44F943D2" w14:textId="77777777" w:rsidR="000512CA" w:rsidRPr="000512CA" w:rsidRDefault="000512CA" w:rsidP="000512CA">
      <w:pPr>
        <w:pStyle w:val="ListParagraph"/>
        <w:rPr>
          <w:rFonts w:cs="Arial"/>
          <w:b/>
          <w:bCs/>
          <w:sz w:val="24"/>
          <w:szCs w:val="24"/>
        </w:rPr>
      </w:pPr>
    </w:p>
    <w:p w14:paraId="00F7FEDE" w14:textId="19BA348A" w:rsidR="000512CA" w:rsidRDefault="000512CA" w:rsidP="000512CA">
      <w:pPr>
        <w:pStyle w:val="ListParagraph"/>
        <w:numPr>
          <w:ilvl w:val="0"/>
          <w:numId w:val="44"/>
        </w:numPr>
        <w:spacing w:after="0"/>
        <w:rPr>
          <w:rFonts w:cs="Arial"/>
          <w:b/>
          <w:bCs/>
          <w:sz w:val="24"/>
          <w:szCs w:val="24"/>
        </w:rPr>
      </w:pPr>
      <w:r w:rsidRPr="000512CA">
        <w:rPr>
          <w:rFonts w:cs="Arial"/>
          <w:b/>
          <w:bCs/>
          <w:sz w:val="24"/>
          <w:szCs w:val="24"/>
        </w:rPr>
        <w:t>If there are current students in the program/module, what plans are in place to support them?</w:t>
      </w:r>
    </w:p>
    <w:p w14:paraId="58B0120F" w14:textId="77777777" w:rsidR="006D2017" w:rsidRDefault="006D2017" w:rsidP="006D2017">
      <w:pPr>
        <w:spacing w:after="0"/>
        <w:rPr>
          <w:rFonts w:cs="Arial"/>
          <w:b/>
          <w:bCs/>
          <w:sz w:val="24"/>
          <w:szCs w:val="24"/>
        </w:rPr>
      </w:pPr>
    </w:p>
    <w:p w14:paraId="53E48727" w14:textId="77777777" w:rsidR="006D2017" w:rsidRPr="006D2017" w:rsidRDefault="006D2017" w:rsidP="006D2017">
      <w:pPr>
        <w:spacing w:after="0"/>
        <w:rPr>
          <w:rFonts w:cs="Arial"/>
          <w:b/>
          <w:bCs/>
          <w:sz w:val="24"/>
          <w:szCs w:val="24"/>
        </w:rPr>
      </w:pPr>
    </w:p>
    <w:p w14:paraId="73E9EF69" w14:textId="77777777" w:rsidR="000512CA" w:rsidRPr="000512CA" w:rsidRDefault="000512CA" w:rsidP="000512CA">
      <w:pPr>
        <w:spacing w:after="0"/>
        <w:rPr>
          <w:rFonts w:cs="Arial"/>
          <w:b/>
          <w:bCs/>
          <w:sz w:val="24"/>
          <w:szCs w:val="24"/>
        </w:rPr>
      </w:pPr>
    </w:p>
    <w:p w14:paraId="294ABF66" w14:textId="64F58206" w:rsidR="000512CA" w:rsidRDefault="000512CA" w:rsidP="000512CA">
      <w:pPr>
        <w:spacing w:after="0"/>
        <w:rPr>
          <w:rFonts w:cs="Arial"/>
          <w:b/>
          <w:bCs/>
          <w:sz w:val="24"/>
          <w:szCs w:val="24"/>
        </w:rPr>
      </w:pPr>
      <w:r w:rsidRPr="00A70A45">
        <w:rPr>
          <w:rFonts w:cs="Arial"/>
          <w:b/>
          <w:bCs/>
          <w:sz w:val="24"/>
          <w:szCs w:val="24"/>
        </w:rPr>
        <w:t>E</w:t>
      </w:r>
      <w:r w:rsidR="00C80607">
        <w:rPr>
          <w:rFonts w:cs="Arial"/>
          <w:b/>
          <w:bCs/>
          <w:sz w:val="24"/>
          <w:szCs w:val="24"/>
        </w:rPr>
        <w:t xml:space="preserve">ducational </w:t>
      </w:r>
      <w:r w:rsidRPr="00A70A45">
        <w:rPr>
          <w:rFonts w:cs="Arial"/>
          <w:b/>
          <w:bCs/>
          <w:sz w:val="24"/>
          <w:szCs w:val="24"/>
        </w:rPr>
        <w:t>P</w:t>
      </w:r>
      <w:r w:rsidR="00C80607">
        <w:rPr>
          <w:rFonts w:cs="Arial"/>
          <w:b/>
          <w:bCs/>
          <w:sz w:val="24"/>
          <w:szCs w:val="24"/>
        </w:rPr>
        <w:t xml:space="preserve">olicy </w:t>
      </w:r>
      <w:r w:rsidRPr="00A70A45">
        <w:rPr>
          <w:rFonts w:cs="Arial"/>
          <w:b/>
          <w:bCs/>
          <w:sz w:val="24"/>
          <w:szCs w:val="24"/>
        </w:rPr>
        <w:t>C</w:t>
      </w:r>
      <w:r w:rsidR="00C80607">
        <w:rPr>
          <w:rFonts w:cs="Arial"/>
          <w:b/>
          <w:bCs/>
          <w:sz w:val="24"/>
          <w:szCs w:val="24"/>
        </w:rPr>
        <w:t>ommittee (EPC)</w:t>
      </w:r>
      <w:r w:rsidRPr="00A70A45">
        <w:rPr>
          <w:rFonts w:cs="Arial"/>
          <w:b/>
          <w:bCs/>
          <w:sz w:val="24"/>
          <w:szCs w:val="24"/>
        </w:rPr>
        <w:t xml:space="preserve"> Approval Date</w:t>
      </w:r>
      <w:r w:rsidR="00C80607">
        <w:rPr>
          <w:rFonts w:cs="Arial"/>
          <w:b/>
          <w:bCs/>
          <w:sz w:val="24"/>
          <w:szCs w:val="24"/>
        </w:rPr>
        <w:t xml:space="preserve"> </w:t>
      </w:r>
      <w:r w:rsidR="00C80607" w:rsidRPr="00AA14CD">
        <w:rPr>
          <w:rFonts w:cs="Arial"/>
          <w:sz w:val="24"/>
          <w:szCs w:val="24"/>
        </w:rPr>
        <w:t>(or equivalent committee)</w:t>
      </w:r>
      <w:r w:rsidRPr="00AA14CD">
        <w:rPr>
          <w:rFonts w:cs="Arial"/>
          <w:sz w:val="24"/>
          <w:szCs w:val="24"/>
        </w:rPr>
        <w:t>:</w:t>
      </w:r>
      <w:r w:rsidRPr="00C80607">
        <w:rPr>
          <w:rFonts w:cs="Arial"/>
          <w:sz w:val="24"/>
          <w:szCs w:val="24"/>
        </w:rPr>
        <w:t xml:space="preserve"> </w:t>
      </w:r>
      <w:r w:rsidRPr="00A70A45">
        <w:rPr>
          <w:rFonts w:cs="Arial"/>
          <w:i/>
          <w:iCs/>
          <w:sz w:val="24"/>
          <w:szCs w:val="24"/>
        </w:rPr>
        <w:t>List the EPC and approval date. Please also include any other bodies that approved the proposal</w:t>
      </w:r>
      <w:r>
        <w:rPr>
          <w:rFonts w:cs="Arial"/>
          <w:i/>
          <w:iCs/>
          <w:sz w:val="24"/>
          <w:szCs w:val="24"/>
        </w:rPr>
        <w:t>.</w:t>
      </w:r>
    </w:p>
    <w:p w14:paraId="7A0D6478" w14:textId="77777777" w:rsidR="000512CA" w:rsidRDefault="000512CA" w:rsidP="000512CA">
      <w:pPr>
        <w:spacing w:after="0"/>
        <w:rPr>
          <w:rFonts w:cs="Arial"/>
          <w:b/>
          <w:bCs/>
          <w:sz w:val="24"/>
          <w:szCs w:val="24"/>
        </w:rPr>
      </w:pPr>
    </w:p>
    <w:p w14:paraId="2BA3A444" w14:textId="43999F7C" w:rsidR="00C80607" w:rsidRDefault="000512CA" w:rsidP="00C80607">
      <w:pPr>
        <w:spacing w:after="0"/>
        <w:rPr>
          <w:rFonts w:cs="Arial"/>
          <w:i/>
          <w:iCs/>
          <w:sz w:val="24"/>
          <w:szCs w:val="24"/>
        </w:rPr>
      </w:pPr>
      <w:r w:rsidRPr="000512CA">
        <w:rPr>
          <w:rFonts w:cs="Arial"/>
          <w:b/>
          <w:bCs/>
          <w:sz w:val="24"/>
          <w:szCs w:val="24"/>
        </w:rPr>
        <w:t>List of persons consulted</w:t>
      </w:r>
      <w:r>
        <w:rPr>
          <w:rFonts w:cs="Arial"/>
          <w:b/>
          <w:bCs/>
          <w:sz w:val="24"/>
          <w:szCs w:val="24"/>
        </w:rPr>
        <w:t>:</w:t>
      </w:r>
      <w:r w:rsidR="006D2017">
        <w:rPr>
          <w:rFonts w:cs="Arial"/>
          <w:b/>
          <w:bCs/>
          <w:sz w:val="24"/>
          <w:szCs w:val="24"/>
        </w:rPr>
        <w:t xml:space="preserve"> </w:t>
      </w:r>
      <w:r w:rsidR="006D2017" w:rsidRPr="006D2017">
        <w:rPr>
          <w:rFonts w:cs="Arial"/>
          <w:i/>
          <w:iCs/>
          <w:sz w:val="24"/>
          <w:szCs w:val="24"/>
        </w:rPr>
        <w:t>List all individuals/programs consulted</w:t>
      </w:r>
      <w:r w:rsidR="006D2017">
        <w:rPr>
          <w:rFonts w:cs="Arial"/>
          <w:i/>
          <w:iCs/>
          <w:sz w:val="24"/>
          <w:szCs w:val="24"/>
        </w:rPr>
        <w:t>.</w:t>
      </w:r>
      <w:r w:rsidR="00C80607" w:rsidRPr="00C80607">
        <w:rPr>
          <w:rFonts w:cs="Arial"/>
          <w:i/>
          <w:iCs/>
          <w:sz w:val="24"/>
          <w:szCs w:val="24"/>
        </w:rPr>
        <w:t xml:space="preserve"> </w:t>
      </w:r>
      <w:r w:rsidR="00C80607">
        <w:rPr>
          <w:rFonts w:cs="Arial"/>
          <w:i/>
          <w:iCs/>
          <w:sz w:val="24"/>
          <w:szCs w:val="24"/>
        </w:rPr>
        <w:t xml:space="preserve">Please also include: </w:t>
      </w:r>
    </w:p>
    <w:p w14:paraId="3FE19E05" w14:textId="77777777" w:rsidR="00C80607" w:rsidRDefault="00C80607" w:rsidP="00C80607">
      <w:pPr>
        <w:pStyle w:val="ListParagraph"/>
        <w:numPr>
          <w:ilvl w:val="0"/>
          <w:numId w:val="45"/>
        </w:numPr>
        <w:spacing w:after="0"/>
        <w:rPr>
          <w:rFonts w:cs="Arial"/>
          <w:i/>
          <w:iCs/>
          <w:sz w:val="24"/>
          <w:szCs w:val="24"/>
        </w:rPr>
      </w:pPr>
      <w:r>
        <w:rPr>
          <w:rFonts w:cs="Arial"/>
          <w:i/>
          <w:iCs/>
          <w:sz w:val="24"/>
          <w:szCs w:val="24"/>
        </w:rPr>
        <w:t>The date the consultation was sent to the parties.</w:t>
      </w:r>
    </w:p>
    <w:p w14:paraId="4D77ED13" w14:textId="77777777" w:rsidR="00C80607" w:rsidRPr="00A70A45" w:rsidRDefault="00C80607" w:rsidP="00C80607">
      <w:pPr>
        <w:pStyle w:val="ListParagraph"/>
        <w:numPr>
          <w:ilvl w:val="0"/>
          <w:numId w:val="45"/>
        </w:numPr>
        <w:spacing w:after="0"/>
        <w:rPr>
          <w:rFonts w:cs="Arial"/>
          <w:i/>
          <w:iCs/>
          <w:sz w:val="24"/>
          <w:szCs w:val="24"/>
        </w:rPr>
      </w:pPr>
      <w:r>
        <w:rPr>
          <w:rFonts w:cs="Arial"/>
          <w:i/>
          <w:iCs/>
          <w:sz w:val="24"/>
          <w:szCs w:val="24"/>
        </w:rPr>
        <w:t xml:space="preserve">A summary of feedback received at the end of the consultation list, with units/roles identified as relevant. </w:t>
      </w:r>
    </w:p>
    <w:p w14:paraId="627631E3" w14:textId="0CCEC1C8" w:rsidR="000512CA" w:rsidRDefault="000512CA" w:rsidP="000512CA">
      <w:pPr>
        <w:spacing w:after="0"/>
        <w:rPr>
          <w:rFonts w:cs="Arial"/>
          <w:i/>
          <w:iCs/>
          <w:sz w:val="24"/>
          <w:szCs w:val="24"/>
        </w:rPr>
      </w:pPr>
    </w:p>
    <w:p w14:paraId="48974CFC" w14:textId="77777777" w:rsidR="009536B3" w:rsidRDefault="009536B3" w:rsidP="000512CA">
      <w:pPr>
        <w:spacing w:after="0"/>
        <w:rPr>
          <w:rFonts w:cs="Arial"/>
          <w:i/>
          <w:iCs/>
          <w:sz w:val="24"/>
          <w:szCs w:val="24"/>
        </w:rPr>
      </w:pPr>
    </w:p>
    <w:p w14:paraId="10AD8739" w14:textId="13F7764B" w:rsidR="009536B3" w:rsidRDefault="009536B3" w:rsidP="009536B3">
      <w:pPr>
        <w:spacing w:after="0"/>
        <w:rPr>
          <w:sz w:val="24"/>
          <w:szCs w:val="22"/>
        </w:rPr>
      </w:pPr>
      <w:bookmarkStart w:id="6" w:name="_Hlk171004949"/>
      <w:r>
        <w:rPr>
          <w:sz w:val="24"/>
          <w:szCs w:val="22"/>
        </w:rPr>
        <w:lastRenderedPageBreak/>
        <w:t>Officially, consultation takes place between Deans’ and Departmental offices. Initial consultation may have taken place between Faculties and Departments at Western and 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6C296248" w14:textId="77777777" w:rsidR="009536B3" w:rsidRDefault="009536B3" w:rsidP="009536B3">
      <w:pPr>
        <w:spacing w:after="0"/>
        <w:rPr>
          <w:sz w:val="24"/>
          <w:szCs w:val="22"/>
        </w:rPr>
      </w:pPr>
    </w:p>
    <w:p w14:paraId="0AAC566D" w14:textId="77777777" w:rsidR="009536B3" w:rsidRDefault="009536B3" w:rsidP="009536B3">
      <w:pPr>
        <w:spacing w:after="0"/>
        <w:rPr>
          <w:rFonts w:cs="Arial"/>
          <w:color w:val="000000"/>
          <w:sz w:val="24"/>
          <w:szCs w:val="24"/>
        </w:rPr>
      </w:pPr>
      <w:r>
        <w:rPr>
          <w:sz w:val="24"/>
          <w:szCs w:val="22"/>
        </w:rPr>
        <w:t xml:space="preserve">The Office of the Dean will send a copy of the proposal to the relevant Associate Deans Academic (or equivalent) and Department Chairs of other faculties. They will have 30 days from the date the proposal is received to comment. </w:t>
      </w:r>
      <w:r w:rsidRPr="0083687A">
        <w:rPr>
          <w:rFonts w:cs="Arial"/>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107C473A" w14:textId="77777777" w:rsidR="009536B3" w:rsidRDefault="009536B3" w:rsidP="009536B3">
      <w:pPr>
        <w:spacing w:after="0"/>
        <w:rPr>
          <w:rFonts w:cs="Arial"/>
          <w:color w:val="000000"/>
          <w:sz w:val="24"/>
          <w:szCs w:val="24"/>
        </w:rPr>
      </w:pPr>
    </w:p>
    <w:p w14:paraId="0AC53552" w14:textId="77777777" w:rsidR="009536B3" w:rsidRDefault="009536B3" w:rsidP="009536B3">
      <w:pPr>
        <w:spacing w:after="0"/>
        <w:rPr>
          <w:sz w:val="24"/>
          <w:szCs w:val="22"/>
        </w:rPr>
      </w:pPr>
      <w:r>
        <w:rPr>
          <w:rFonts w:cs="Arial"/>
          <w:color w:val="000000"/>
          <w:sz w:val="24"/>
          <w:szCs w:val="24"/>
        </w:rPr>
        <w:t xml:space="preserve">If, in the view of SUPR-U or ACA, a proposal has not had sufficient consultation, the proposal will be referred back to the Faculty, School or Affiliated University College until this has been done. </w:t>
      </w:r>
    </w:p>
    <w:bookmarkEnd w:id="6"/>
    <w:p w14:paraId="4A9B3593" w14:textId="77777777" w:rsidR="009536B3" w:rsidRDefault="009536B3" w:rsidP="009536B3">
      <w:pPr>
        <w:spacing w:after="0"/>
        <w:rPr>
          <w:sz w:val="24"/>
          <w:szCs w:val="22"/>
        </w:rPr>
      </w:pPr>
    </w:p>
    <w:p w14:paraId="0D67C843" w14:textId="77777777" w:rsidR="009536B3" w:rsidRDefault="009536B3" w:rsidP="000512CA">
      <w:pPr>
        <w:spacing w:after="0"/>
        <w:rPr>
          <w:rFonts w:cs="Arial"/>
          <w:b/>
          <w:bCs/>
          <w:sz w:val="24"/>
          <w:szCs w:val="24"/>
        </w:rPr>
      </w:pPr>
    </w:p>
    <w:p w14:paraId="035394E7" w14:textId="77777777" w:rsidR="000512CA" w:rsidRDefault="000512CA" w:rsidP="000512CA">
      <w:pPr>
        <w:spacing w:after="0"/>
        <w:rPr>
          <w:rFonts w:cs="Arial"/>
          <w:b/>
          <w:bCs/>
          <w:sz w:val="24"/>
          <w:szCs w:val="24"/>
        </w:rPr>
      </w:pPr>
    </w:p>
    <w:p w14:paraId="095F24BE" w14:textId="77777777" w:rsidR="006D2017" w:rsidRDefault="006D2017" w:rsidP="000512CA">
      <w:pPr>
        <w:spacing w:after="0"/>
        <w:rPr>
          <w:rFonts w:cs="Arial"/>
          <w:b/>
          <w:bCs/>
          <w:sz w:val="24"/>
          <w:szCs w:val="24"/>
        </w:rPr>
      </w:pPr>
    </w:p>
    <w:bookmarkEnd w:id="4"/>
    <w:p w14:paraId="63C96048" w14:textId="0E2AF6AC" w:rsidR="00545C5C" w:rsidRDefault="00545C5C" w:rsidP="006D2017">
      <w:pPr>
        <w:spacing w:after="0"/>
        <w:rPr>
          <w:rFonts w:cs="Arial"/>
          <w:bCs/>
          <w:color w:val="7030A0"/>
          <w:kern w:val="28"/>
          <w:sz w:val="28"/>
          <w:szCs w:val="28"/>
          <w:lang w:val="en-GB"/>
        </w:rPr>
      </w:pPr>
    </w:p>
    <w:sectPr w:rsidR="00545C5C" w:rsidSect="000820E0">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3B59" w14:textId="77777777" w:rsidR="00B428A0" w:rsidRDefault="00B428A0">
      <w:r>
        <w:separator/>
      </w:r>
    </w:p>
  </w:endnote>
  <w:endnote w:type="continuationSeparator" w:id="0">
    <w:p w14:paraId="71C08E43" w14:textId="77777777" w:rsidR="00B428A0" w:rsidRDefault="00B4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8982" w14:textId="77777777" w:rsidR="00C80607" w:rsidRDefault="00C80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3CC2993E" w:rsidR="005827CC" w:rsidRDefault="006D2017" w:rsidP="006D2017">
    <w:pPr>
      <w:pStyle w:val="Footer"/>
      <w:jc w:val="center"/>
    </w:pPr>
    <w:bookmarkStart w:id="7" w:name="_Hlk171005023"/>
    <w:bookmarkStart w:id="8" w:name="_Hlk171005024"/>
    <w:r w:rsidRPr="00890AD3">
      <w:t xml:space="preserve">Please submit final version to the University Secretariat in </w:t>
    </w:r>
    <w:r w:rsidRPr="00890AD3">
      <w:rPr>
        <w:b/>
        <w:bCs/>
      </w:rPr>
      <w:t>WORD format</w:t>
    </w:r>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7305" w14:textId="7E3C1D31" w:rsidR="00890AD3" w:rsidRDefault="00890AD3" w:rsidP="00890AD3">
    <w:pPr>
      <w:pStyle w:val="Footer"/>
      <w:jc w:val="center"/>
    </w:pPr>
    <w:r w:rsidRPr="00890AD3">
      <w:t xml:space="preserve">Please submit final version to the University Secretariat in </w:t>
    </w:r>
    <w:r w:rsidRPr="00890AD3">
      <w:rPr>
        <w:b/>
        <w:bCs/>
      </w:rPr>
      <w:t>WORD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A86A" w14:textId="77777777" w:rsidR="00B428A0" w:rsidRDefault="00B428A0">
      <w:r>
        <w:separator/>
      </w:r>
    </w:p>
  </w:footnote>
  <w:footnote w:type="continuationSeparator" w:id="0">
    <w:p w14:paraId="2CE259E8" w14:textId="77777777" w:rsidR="00B428A0" w:rsidRDefault="00B4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DDD9" w14:textId="77777777" w:rsidR="00C80607" w:rsidRDefault="00C80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AC6B" w14:textId="77777777" w:rsidR="00295C9D" w:rsidRPr="00295C9D" w:rsidRDefault="00295C9D" w:rsidP="00295C9D">
    <w:pPr>
      <w:pStyle w:val="Header"/>
      <w:jc w:val="right"/>
      <w:rPr>
        <w:i w:val="0"/>
        <w:iCs/>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7962B821" w:rsidR="00D61839" w:rsidRPr="00D61839" w:rsidRDefault="00D61839" w:rsidP="00D61839">
    <w:pPr>
      <w:pStyle w:val="Header"/>
      <w:jc w:val="right"/>
      <w:rPr>
        <w:i w:val="0"/>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662EDF"/>
    <w:multiLevelType w:val="hybridMultilevel"/>
    <w:tmpl w:val="4C14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7"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6E7990"/>
    <w:multiLevelType w:val="hybridMultilevel"/>
    <w:tmpl w:val="DF28B2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8"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5"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9"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3"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8"/>
  </w:num>
  <w:num w:numId="4">
    <w:abstractNumId w:val="6"/>
  </w:num>
  <w:num w:numId="5">
    <w:abstractNumId w:val="0"/>
  </w:num>
  <w:num w:numId="6">
    <w:abstractNumId w:val="30"/>
  </w:num>
  <w:num w:numId="7">
    <w:abstractNumId w:val="19"/>
  </w:num>
  <w:num w:numId="8">
    <w:abstractNumId w:val="2"/>
  </w:num>
  <w:num w:numId="9">
    <w:abstractNumId w:val="16"/>
  </w:num>
  <w:num w:numId="10">
    <w:abstractNumId w:val="11"/>
  </w:num>
  <w:num w:numId="11">
    <w:abstractNumId w:val="25"/>
  </w:num>
  <w:num w:numId="12">
    <w:abstractNumId w:val="21"/>
  </w:num>
  <w:num w:numId="13">
    <w:abstractNumId w:val="5"/>
  </w:num>
  <w:num w:numId="14">
    <w:abstractNumId w:val="18"/>
  </w:num>
  <w:num w:numId="15">
    <w:abstractNumId w:val="9"/>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8"/>
  </w:num>
  <w:num w:numId="19">
    <w:abstractNumId w:val="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29"/>
  </w:num>
  <w:num w:numId="28">
    <w:abstractNumId w:val="20"/>
  </w:num>
  <w:num w:numId="29">
    <w:abstractNumId w:val="17"/>
  </w:num>
  <w:num w:numId="30">
    <w:abstractNumId w:val="26"/>
  </w:num>
  <w:num w:numId="31">
    <w:abstractNumId w:val="3"/>
  </w:num>
  <w:num w:numId="32">
    <w:abstractNumId w:val="24"/>
  </w:num>
  <w:num w:numId="33">
    <w:abstractNumId w:val="1"/>
  </w:num>
  <w:num w:numId="34">
    <w:abstractNumId w:val="23"/>
  </w:num>
  <w:num w:numId="35">
    <w:abstractNumId w:val="17"/>
    <w:lvlOverride w:ilvl="0">
      <w:startOverride w:val="2"/>
    </w:lvlOverride>
    <w:lvlOverride w:ilvl="1">
      <w:startOverride w:val="2"/>
    </w:lvlOverride>
    <w:lvlOverride w:ilvl="2">
      <w:startOverride w:val="6"/>
    </w:lvlOverride>
  </w:num>
  <w:num w:numId="36">
    <w:abstractNumId w:val="32"/>
  </w:num>
  <w:num w:numId="37">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3"/>
  </w:num>
  <w:num w:numId="40">
    <w:abstractNumId w:val="10"/>
  </w:num>
  <w:num w:numId="41">
    <w:abstractNumId w:val="14"/>
  </w:num>
  <w:num w:numId="42">
    <w:abstractNumId w:val="13"/>
  </w:num>
  <w:num w:numId="43">
    <w:abstractNumId w:val="31"/>
  </w:num>
  <w:num w:numId="44">
    <w:abstractNumId w:val="15"/>
  </w:num>
  <w:num w:numId="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trackRevisions/>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7490"/>
    <w:rsid w:val="000423E0"/>
    <w:rsid w:val="0004464E"/>
    <w:rsid w:val="00044B57"/>
    <w:rsid w:val="00044DA0"/>
    <w:rsid w:val="00047E09"/>
    <w:rsid w:val="0005010F"/>
    <w:rsid w:val="000512CA"/>
    <w:rsid w:val="00053189"/>
    <w:rsid w:val="000546FB"/>
    <w:rsid w:val="00055F6A"/>
    <w:rsid w:val="000617FB"/>
    <w:rsid w:val="00062856"/>
    <w:rsid w:val="000817DD"/>
    <w:rsid w:val="000820E0"/>
    <w:rsid w:val="000835E0"/>
    <w:rsid w:val="000851BC"/>
    <w:rsid w:val="00085231"/>
    <w:rsid w:val="0009073A"/>
    <w:rsid w:val="00093B64"/>
    <w:rsid w:val="000975E6"/>
    <w:rsid w:val="000B05F7"/>
    <w:rsid w:val="000B123D"/>
    <w:rsid w:val="000B783B"/>
    <w:rsid w:val="000C00F5"/>
    <w:rsid w:val="000C1168"/>
    <w:rsid w:val="000C2EBF"/>
    <w:rsid w:val="000C6A40"/>
    <w:rsid w:val="000D1408"/>
    <w:rsid w:val="000E2897"/>
    <w:rsid w:val="000E7871"/>
    <w:rsid w:val="000F2688"/>
    <w:rsid w:val="000F3882"/>
    <w:rsid w:val="00114B69"/>
    <w:rsid w:val="001177DA"/>
    <w:rsid w:val="00117D67"/>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68EA"/>
    <w:rsid w:val="0019790B"/>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12779"/>
    <w:rsid w:val="00232F74"/>
    <w:rsid w:val="0024763D"/>
    <w:rsid w:val="00260118"/>
    <w:rsid w:val="00264108"/>
    <w:rsid w:val="00276320"/>
    <w:rsid w:val="002767D1"/>
    <w:rsid w:val="002801B7"/>
    <w:rsid w:val="00282170"/>
    <w:rsid w:val="00286FA3"/>
    <w:rsid w:val="00291AE3"/>
    <w:rsid w:val="00292D88"/>
    <w:rsid w:val="00294EC9"/>
    <w:rsid w:val="00295C9D"/>
    <w:rsid w:val="002A39D3"/>
    <w:rsid w:val="002A648B"/>
    <w:rsid w:val="002A64BC"/>
    <w:rsid w:val="002B17DD"/>
    <w:rsid w:val="002B4D9A"/>
    <w:rsid w:val="002C3DE0"/>
    <w:rsid w:val="002C7E88"/>
    <w:rsid w:val="002D0C78"/>
    <w:rsid w:val="002D6A1C"/>
    <w:rsid w:val="002F117C"/>
    <w:rsid w:val="002F4C28"/>
    <w:rsid w:val="002F6A48"/>
    <w:rsid w:val="002F796B"/>
    <w:rsid w:val="0030627F"/>
    <w:rsid w:val="00306C5F"/>
    <w:rsid w:val="0031266E"/>
    <w:rsid w:val="0031373A"/>
    <w:rsid w:val="003254A0"/>
    <w:rsid w:val="003260C1"/>
    <w:rsid w:val="003276F4"/>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923FE"/>
    <w:rsid w:val="003A252B"/>
    <w:rsid w:val="003A2DDC"/>
    <w:rsid w:val="003A46AC"/>
    <w:rsid w:val="003B690A"/>
    <w:rsid w:val="003C14C1"/>
    <w:rsid w:val="003C1566"/>
    <w:rsid w:val="003D041F"/>
    <w:rsid w:val="003D1E4D"/>
    <w:rsid w:val="003D3C30"/>
    <w:rsid w:val="003D4ABF"/>
    <w:rsid w:val="003D73C6"/>
    <w:rsid w:val="003D7426"/>
    <w:rsid w:val="003F0CB6"/>
    <w:rsid w:val="003F3960"/>
    <w:rsid w:val="003F69A5"/>
    <w:rsid w:val="0040394C"/>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0D4B"/>
    <w:rsid w:val="004F2D8D"/>
    <w:rsid w:val="00501B6E"/>
    <w:rsid w:val="005045D1"/>
    <w:rsid w:val="00521EAA"/>
    <w:rsid w:val="00545C5C"/>
    <w:rsid w:val="005504F5"/>
    <w:rsid w:val="005509C6"/>
    <w:rsid w:val="00554F9D"/>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509D"/>
    <w:rsid w:val="00595C32"/>
    <w:rsid w:val="005A2316"/>
    <w:rsid w:val="005A738E"/>
    <w:rsid w:val="005A7E47"/>
    <w:rsid w:val="005B07A9"/>
    <w:rsid w:val="005B2AE0"/>
    <w:rsid w:val="005B49C5"/>
    <w:rsid w:val="005C20A2"/>
    <w:rsid w:val="005C2743"/>
    <w:rsid w:val="005C2E78"/>
    <w:rsid w:val="005D06CB"/>
    <w:rsid w:val="005D36B2"/>
    <w:rsid w:val="005E17D6"/>
    <w:rsid w:val="005F30FA"/>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67131"/>
    <w:rsid w:val="00671482"/>
    <w:rsid w:val="00674FCF"/>
    <w:rsid w:val="0067500F"/>
    <w:rsid w:val="00682EF4"/>
    <w:rsid w:val="00686078"/>
    <w:rsid w:val="00696552"/>
    <w:rsid w:val="00696930"/>
    <w:rsid w:val="006A5066"/>
    <w:rsid w:val="006B141E"/>
    <w:rsid w:val="006B16A3"/>
    <w:rsid w:val="006D2017"/>
    <w:rsid w:val="006D2395"/>
    <w:rsid w:val="006E1074"/>
    <w:rsid w:val="006E32DC"/>
    <w:rsid w:val="006E3D24"/>
    <w:rsid w:val="006F20E4"/>
    <w:rsid w:val="00702FEC"/>
    <w:rsid w:val="0071535E"/>
    <w:rsid w:val="00730366"/>
    <w:rsid w:val="0073264E"/>
    <w:rsid w:val="00734C08"/>
    <w:rsid w:val="00740072"/>
    <w:rsid w:val="00742B0E"/>
    <w:rsid w:val="007473DC"/>
    <w:rsid w:val="0075045F"/>
    <w:rsid w:val="00760F4D"/>
    <w:rsid w:val="00763A69"/>
    <w:rsid w:val="00770392"/>
    <w:rsid w:val="007739E0"/>
    <w:rsid w:val="007872C0"/>
    <w:rsid w:val="0078791F"/>
    <w:rsid w:val="00793737"/>
    <w:rsid w:val="007A2A13"/>
    <w:rsid w:val="007A49DE"/>
    <w:rsid w:val="007B2BD3"/>
    <w:rsid w:val="007B44BF"/>
    <w:rsid w:val="007B4CD0"/>
    <w:rsid w:val="007B5752"/>
    <w:rsid w:val="007C2A47"/>
    <w:rsid w:val="007D5EAC"/>
    <w:rsid w:val="007E0227"/>
    <w:rsid w:val="007E05ED"/>
    <w:rsid w:val="007F1EC2"/>
    <w:rsid w:val="008127DB"/>
    <w:rsid w:val="00813A7C"/>
    <w:rsid w:val="00821AC5"/>
    <w:rsid w:val="00840389"/>
    <w:rsid w:val="00844ECB"/>
    <w:rsid w:val="008513D1"/>
    <w:rsid w:val="00870C45"/>
    <w:rsid w:val="0087297D"/>
    <w:rsid w:val="0087597E"/>
    <w:rsid w:val="008761CD"/>
    <w:rsid w:val="00877F50"/>
    <w:rsid w:val="008801DB"/>
    <w:rsid w:val="0088309D"/>
    <w:rsid w:val="0088323B"/>
    <w:rsid w:val="0088447F"/>
    <w:rsid w:val="008901D2"/>
    <w:rsid w:val="00890AD3"/>
    <w:rsid w:val="00896DC7"/>
    <w:rsid w:val="008B0D81"/>
    <w:rsid w:val="008B4964"/>
    <w:rsid w:val="008C10E8"/>
    <w:rsid w:val="008C7B8D"/>
    <w:rsid w:val="008D28A5"/>
    <w:rsid w:val="008D3FA4"/>
    <w:rsid w:val="008E0849"/>
    <w:rsid w:val="008E41BA"/>
    <w:rsid w:val="008E6C6E"/>
    <w:rsid w:val="00900B96"/>
    <w:rsid w:val="0090714C"/>
    <w:rsid w:val="009202BB"/>
    <w:rsid w:val="00926FA5"/>
    <w:rsid w:val="00931E44"/>
    <w:rsid w:val="00931FB3"/>
    <w:rsid w:val="0094014E"/>
    <w:rsid w:val="00942B69"/>
    <w:rsid w:val="009459E3"/>
    <w:rsid w:val="00951EF7"/>
    <w:rsid w:val="00952743"/>
    <w:rsid w:val="009536B3"/>
    <w:rsid w:val="00954983"/>
    <w:rsid w:val="009619FC"/>
    <w:rsid w:val="00972717"/>
    <w:rsid w:val="00976F18"/>
    <w:rsid w:val="009864DD"/>
    <w:rsid w:val="009877D9"/>
    <w:rsid w:val="009A2DC2"/>
    <w:rsid w:val="009A3DD0"/>
    <w:rsid w:val="009A59B8"/>
    <w:rsid w:val="009B04A2"/>
    <w:rsid w:val="009B48BC"/>
    <w:rsid w:val="009C56BB"/>
    <w:rsid w:val="009E0788"/>
    <w:rsid w:val="00A002F8"/>
    <w:rsid w:val="00A105BF"/>
    <w:rsid w:val="00A17A94"/>
    <w:rsid w:val="00A207D1"/>
    <w:rsid w:val="00A4132D"/>
    <w:rsid w:val="00A43BEB"/>
    <w:rsid w:val="00A4411B"/>
    <w:rsid w:val="00A47776"/>
    <w:rsid w:val="00A515A5"/>
    <w:rsid w:val="00A52B5C"/>
    <w:rsid w:val="00A57AA4"/>
    <w:rsid w:val="00A75C4E"/>
    <w:rsid w:val="00A76A68"/>
    <w:rsid w:val="00A862DB"/>
    <w:rsid w:val="00A91848"/>
    <w:rsid w:val="00A920A9"/>
    <w:rsid w:val="00A9330E"/>
    <w:rsid w:val="00A94E98"/>
    <w:rsid w:val="00A96AF0"/>
    <w:rsid w:val="00AA0790"/>
    <w:rsid w:val="00AA14CD"/>
    <w:rsid w:val="00AA57A9"/>
    <w:rsid w:val="00AA5994"/>
    <w:rsid w:val="00AB0CE3"/>
    <w:rsid w:val="00AB3829"/>
    <w:rsid w:val="00AB6E1E"/>
    <w:rsid w:val="00AB7C2E"/>
    <w:rsid w:val="00AC1213"/>
    <w:rsid w:val="00AC63A3"/>
    <w:rsid w:val="00AD1CEB"/>
    <w:rsid w:val="00AD2CF4"/>
    <w:rsid w:val="00AD3D4D"/>
    <w:rsid w:val="00AE0EBB"/>
    <w:rsid w:val="00AE4A20"/>
    <w:rsid w:val="00AF309A"/>
    <w:rsid w:val="00B107C6"/>
    <w:rsid w:val="00B1116F"/>
    <w:rsid w:val="00B149AF"/>
    <w:rsid w:val="00B15A7C"/>
    <w:rsid w:val="00B20CDB"/>
    <w:rsid w:val="00B21AC8"/>
    <w:rsid w:val="00B22128"/>
    <w:rsid w:val="00B222DF"/>
    <w:rsid w:val="00B27F1D"/>
    <w:rsid w:val="00B311E0"/>
    <w:rsid w:val="00B369FC"/>
    <w:rsid w:val="00B428A0"/>
    <w:rsid w:val="00B514A6"/>
    <w:rsid w:val="00B553EA"/>
    <w:rsid w:val="00B72C03"/>
    <w:rsid w:val="00B73963"/>
    <w:rsid w:val="00B75FE8"/>
    <w:rsid w:val="00B83EF4"/>
    <w:rsid w:val="00B85018"/>
    <w:rsid w:val="00BA7376"/>
    <w:rsid w:val="00BB1AC4"/>
    <w:rsid w:val="00BC393F"/>
    <w:rsid w:val="00BC6B4C"/>
    <w:rsid w:val="00BD06DA"/>
    <w:rsid w:val="00BD2331"/>
    <w:rsid w:val="00BD3000"/>
    <w:rsid w:val="00BD3153"/>
    <w:rsid w:val="00BD64E7"/>
    <w:rsid w:val="00BD7AAC"/>
    <w:rsid w:val="00BF2501"/>
    <w:rsid w:val="00BF294B"/>
    <w:rsid w:val="00BF3194"/>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0607"/>
    <w:rsid w:val="00C81396"/>
    <w:rsid w:val="00CA3C99"/>
    <w:rsid w:val="00CA4952"/>
    <w:rsid w:val="00CB00D9"/>
    <w:rsid w:val="00CD1D36"/>
    <w:rsid w:val="00CF297D"/>
    <w:rsid w:val="00CF31F1"/>
    <w:rsid w:val="00D010FB"/>
    <w:rsid w:val="00D206BB"/>
    <w:rsid w:val="00D21ECA"/>
    <w:rsid w:val="00D45F6D"/>
    <w:rsid w:val="00D55675"/>
    <w:rsid w:val="00D61839"/>
    <w:rsid w:val="00D74FFD"/>
    <w:rsid w:val="00D81F2A"/>
    <w:rsid w:val="00D82142"/>
    <w:rsid w:val="00D9525E"/>
    <w:rsid w:val="00D9743D"/>
    <w:rsid w:val="00DA3D6F"/>
    <w:rsid w:val="00DA507E"/>
    <w:rsid w:val="00DA5F8B"/>
    <w:rsid w:val="00DA7A3B"/>
    <w:rsid w:val="00DB2145"/>
    <w:rsid w:val="00DD484E"/>
    <w:rsid w:val="00DE2763"/>
    <w:rsid w:val="00DE2DC4"/>
    <w:rsid w:val="00E0551E"/>
    <w:rsid w:val="00E12291"/>
    <w:rsid w:val="00E12C18"/>
    <w:rsid w:val="00E176AA"/>
    <w:rsid w:val="00E27728"/>
    <w:rsid w:val="00E27A14"/>
    <w:rsid w:val="00E3364C"/>
    <w:rsid w:val="00E35704"/>
    <w:rsid w:val="00E35E02"/>
    <w:rsid w:val="00E37F56"/>
    <w:rsid w:val="00E405F2"/>
    <w:rsid w:val="00E41356"/>
    <w:rsid w:val="00E44623"/>
    <w:rsid w:val="00E450FB"/>
    <w:rsid w:val="00E63DFF"/>
    <w:rsid w:val="00E70F76"/>
    <w:rsid w:val="00E73A17"/>
    <w:rsid w:val="00E842E5"/>
    <w:rsid w:val="00E86BB9"/>
    <w:rsid w:val="00E91C7F"/>
    <w:rsid w:val="00EA6F42"/>
    <w:rsid w:val="00EB53BC"/>
    <w:rsid w:val="00EC26A3"/>
    <w:rsid w:val="00EC7597"/>
    <w:rsid w:val="00EC787D"/>
    <w:rsid w:val="00ED7C57"/>
    <w:rsid w:val="00EE37AE"/>
    <w:rsid w:val="00EE4216"/>
    <w:rsid w:val="00EE4B7D"/>
    <w:rsid w:val="00EF0EA9"/>
    <w:rsid w:val="00EF401E"/>
    <w:rsid w:val="00F000DC"/>
    <w:rsid w:val="00F07180"/>
    <w:rsid w:val="00F10B91"/>
    <w:rsid w:val="00F11EF0"/>
    <w:rsid w:val="00F13AC0"/>
    <w:rsid w:val="00F21FB8"/>
    <w:rsid w:val="00F314C5"/>
    <w:rsid w:val="00F3289D"/>
    <w:rsid w:val="00F37545"/>
    <w:rsid w:val="00F44509"/>
    <w:rsid w:val="00F45484"/>
    <w:rsid w:val="00F60840"/>
    <w:rsid w:val="00F65475"/>
    <w:rsid w:val="00F7063A"/>
    <w:rsid w:val="00F73457"/>
    <w:rsid w:val="00F84EC7"/>
    <w:rsid w:val="00F90DAD"/>
    <w:rsid w:val="00F92FB7"/>
    <w:rsid w:val="00F945A5"/>
    <w:rsid w:val="00F94A48"/>
    <w:rsid w:val="00FC131D"/>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36B3"/>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_submissions@uwo.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AQE@uwo.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ademic_submissions@uwo.ca"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4</TotalTime>
  <Pages>3</Pages>
  <Words>682</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Artie Harricharran</cp:lastModifiedBy>
  <cp:revision>5</cp:revision>
  <cp:lastPrinted>2022-11-03T14:41:00Z</cp:lastPrinted>
  <dcterms:created xsi:type="dcterms:W3CDTF">2024-07-05T02:58:00Z</dcterms:created>
  <dcterms:modified xsi:type="dcterms:W3CDTF">2024-07-16T14:49:00Z</dcterms:modified>
</cp:coreProperties>
</file>